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ind w:left="0" w:firstLineChars="0" w:firstLine="0"/>
        <w:rPr>
          <w:rFonts w:ascii="黑体" w:eastAsia="黑体" w:cs="黑体" w:hint="eastAsia"/>
          <w:lang w:val="en-US" w:eastAsia="zh-CN"/>
        </w:rPr>
      </w:pPr>
      <w:r>
        <w:rPr>
          <w:rFonts w:ascii="黑体" w:eastAsia="黑体" w:cs="黑体" w:hint="eastAsia"/>
          <w:lang w:val="en-US" w:eastAsia="zh-CN"/>
        </w:rPr>
        <w:t>附件</w:t>
      </w:r>
      <w:r>
        <w:rPr>
          <w:rFonts w:ascii="Times New Roman" w:eastAsia="方正仿宋_GBK" w:cs="Times New Roman" w:hAnsi="Times New Roman" w:hint="eastAsia"/>
          <w:color w:val="000000"/>
          <w:sz w:val="32"/>
          <w:szCs w:val="32"/>
          <w:lang w:val="en-US" w:eastAsia="zh-CN" w:bidi="ar-SA"/>
        </w:rPr>
        <w:t>5</w:t>
      </w:r>
    </w:p>
    <w:p>
      <w:pPr>
        <w:pStyle w:val="9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ascii="方正小标宋_GBK" w:eastAsia="方正小标宋_GBK" w:cs="Lucida Sans" w:hint="eastAsia"/>
          <w:b/>
          <w:bCs/>
          <w:color w:val="auto"/>
          <w:kern w:val="0"/>
          <w:sz w:val="44"/>
          <w:szCs w:val="24"/>
          <w:lang w:val="en-US" w:eastAsia="zh-CN" w:bidi="ar-SA"/>
        </w:rPr>
      </w:pPr>
      <w:r>
        <w:rPr>
          <w:rFonts w:ascii="方正小标宋_GBK" w:eastAsia="方正小标宋_GBK" w:cs="Lucida Sans" w:hint="eastAsia"/>
          <w:b/>
          <w:bCs/>
          <w:color w:val="auto"/>
          <w:kern w:val="0"/>
          <w:sz w:val="36"/>
          <w:szCs w:val="36"/>
          <w:lang w:val="en-US" w:eastAsia="zh-CN" w:bidi="ar-SA"/>
        </w:rPr>
        <w:t xml:space="preserve">   </w:t>
      </w:r>
      <w:r>
        <w:rPr>
          <w:rFonts w:ascii="方正小标宋_GBK" w:eastAsia="方正小标宋_GBK" w:cs="Lucida Sans" w:hint="eastAsia"/>
          <w:b/>
          <w:bCs/>
          <w:color w:val="auto"/>
          <w:kern w:val="0"/>
          <w:sz w:val="36"/>
          <w:szCs w:val="36"/>
          <w:u w:val="single"/>
          <w:lang w:val="en-US" w:eastAsia="zh-CN" w:bidi="ar-SA"/>
        </w:rPr>
        <w:t xml:space="preserve">    </w:t>
      </w:r>
      <w:r>
        <w:rPr>
          <w:rFonts w:ascii="方正小标宋_GBK" w:eastAsia="方正小标宋_GBK" w:cs="Lucida Sans" w:hint="eastAsia"/>
          <w:b/>
          <w:bCs/>
          <w:color w:val="auto"/>
          <w:kern w:val="0"/>
          <w:sz w:val="36"/>
          <w:szCs w:val="36"/>
          <w:lang w:val="en-US" w:eastAsia="zh-CN" w:bidi="ar-SA"/>
        </w:rPr>
        <w:t>区（管委会）街道物业管理联席会议机制或人民调解组织建立情况</w:t>
      </w:r>
    </w:p>
    <w:tbl>
      <w:tblPr>
        <w:jc w:val="left"/>
        <w:tblInd w:w="93" w:type="dxa"/>
        <w:tblW w:w="14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080"/>
        <w:gridCol w:w="1755"/>
        <w:gridCol w:w="4245"/>
        <w:gridCol w:w="5235"/>
        <w:gridCol w:w="1020"/>
      </w:tblGrid>
      <w:tr>
        <w:trPr>
          <w:trHeight w:val="18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序 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区（管委会）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街  道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物业管理联席会议机制建立情况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人民调解组织建立情况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备注</w:t>
            </w:r>
          </w:p>
        </w:tc>
      </w:tr>
      <w:tr>
        <w:trPr>
          <w:trHeight w:val="9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</w:tr>
      <w:tr>
        <w:trPr>
          <w:trHeight w:val="9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</w:tr>
      <w:tr>
        <w:trPr>
          <w:trHeight w:val="9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</w:tr>
      <w:tr>
        <w:trPr>
          <w:trHeight w:val="9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  <w:t>...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0" w:firstLineChars="0" w:firstLine="0"/>
              <w:jc w:val="center"/>
              <w:rPr>
                <w:rFonts w:ascii="宋体" w:eastAsia="宋体" w:cs="Lucida Sans" w:hint="eastAsia"/>
                <w:b/>
                <w:bCs/>
                <w:color w:val="auto"/>
                <w:sz w:val="18"/>
                <w:szCs w:val="18"/>
                <w:lang w:val="en-US" w:eastAsia="zh-CN" w:bidi="ar-SA"/>
              </w:rPr>
            </w:pPr>
          </w:p>
        </w:tc>
      </w:tr>
    </w:tbl>
    <w:p/>
    <w:sectPr>
      <w:pgSz w:w="16840" w:h="11907" w:orient="landscape"/>
      <w:pgMar w:top="1797" w:right="1440" w:bottom="1797" w:left="1440" w:header="851" w:footer="992" w:gutter="0"/>
      <w:docGrid w:type="lines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方正黑体_GBK"/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方正仿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20000001" w:csb1="00000000"/>
  </w:font>
  <w:font w:name="宋体">
    <w:altName w:val="方正书宋_GBK"/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仿宋简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60"/>
  <w:drawingGridVerticalSpacing w:val="217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spacing w:line="580" w:lineRule="exact"/>
      <w:ind w:firstLineChars="200" w:firstLine="200"/>
      <w:jc w:val="both"/>
    </w:pPr>
    <w:rPr>
      <w:rFonts w:ascii="Calibri" w:eastAsia="方正仿宋简体" w:cs="Times New Roman" w:hAnsi="Calibri"/>
      <w:kern w:val="2"/>
      <w:sz w:val="32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92">
    <w:name w:val="Normal (Web)"/>
    <w:next w:val="15"/>
    <w:pPr>
      <w:widowControl/>
      <w:spacing w:before="100" w:beforeAutospacing="1" w:after="100" w:afterAutospacing="1" w:line="580" w:lineRule="exact"/>
      <w:ind w:firstLineChars="200" w:firstLine="200"/>
      <w:jc w:val="left"/>
    </w:pPr>
    <w:rPr>
      <w:rFonts w:asci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29</Words>
  <Characters>29</Characters>
  <Lines>1</Lines>
  <Paragraphs>1</Paragraphs>
  <CharactersWithSpaces>34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uos</dc:creator>
  <cp:lastModifiedBy>uos</cp:lastModifiedBy>
  <cp:revision>1</cp:revision>
  <dcterms:created xsi:type="dcterms:W3CDTF">2023-06-06T07:37:31Z</dcterms:created>
  <dcterms:modified xsi:type="dcterms:W3CDTF">2023-06-06T07:37:41Z</dcterms:modified>
</cp:coreProperties>
</file>